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Cs/>
          <w:color w:val="auto"/>
          <w:sz w:val="44"/>
          <w:szCs w:val="44"/>
        </w:rPr>
        <w:t>参与企业承诺函</w:t>
      </w:r>
    </w:p>
    <w:p>
      <w:pPr>
        <w:jc w:val="center"/>
        <w:rPr>
          <w:color w:val="auto"/>
          <w:szCs w:val="32"/>
          <w:shd w:val="clear" w:color="auto" w:fill="FFFFFF"/>
        </w:rPr>
      </w:pPr>
    </w:p>
    <w:p>
      <w:pPr>
        <w:jc w:val="center"/>
        <w:rPr>
          <w:color w:val="auto"/>
          <w:szCs w:val="32"/>
          <w:shd w:val="clear" w:color="auto" w:fill="FFFFFF"/>
        </w:rPr>
      </w:pPr>
    </w:p>
    <w:p>
      <w:pPr>
        <w:pStyle w:val="4"/>
        <w:adjustRightInd w:val="0"/>
        <w:snapToGrid w:val="0"/>
        <w:spacing w:after="0" w:line="560" w:lineRule="exact"/>
        <w:ind w:left="0" w:leftChars="0" w:firstLine="600" w:firstLineChars="200"/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</w:pP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我公司自愿参加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shd w:val="clear" w:color="auto" w:fill="FFFFFF"/>
        </w:rPr>
        <w:t>“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食在广东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shd w:val="clear" w:color="auto" w:fill="FFFFFF"/>
        </w:rPr>
        <w:t>”湛江市</w:t>
      </w:r>
      <w:r>
        <w:rPr>
          <w:rFonts w:hint="eastAsia" w:ascii="Times New Roman" w:hAnsi="Times New Roman" w:eastAsia="仿宋_GB2312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餐饮促消费活动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，郑重承诺：</w:t>
      </w:r>
    </w:p>
    <w:p>
      <w:pPr>
        <w:pStyle w:val="4"/>
        <w:adjustRightInd w:val="0"/>
        <w:snapToGrid w:val="0"/>
        <w:spacing w:after="0" w:line="560" w:lineRule="exact"/>
        <w:ind w:left="0" w:leftChars="0" w:firstLine="600" w:firstLineChars="200"/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一、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依法登记并合法存续，未被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列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入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“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严重失信主体名单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”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实施惩戒且在惩戒期内</w:t>
      </w:r>
      <w:r>
        <w:rPr>
          <w:rFonts w:hint="eastAsia" w:ascii="Times New Roman" w:hAnsi="Times New Roman" w:eastAsia="仿宋_GB2312"/>
          <w:color w:val="auto"/>
          <w:sz w:val="30"/>
          <w:szCs w:val="30"/>
        </w:rPr>
        <w:t>，自觉抵制黄牛套利等不合规行为。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严格遵守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国家、省和市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  <w:lang w:val="en-US" w:eastAsia="zh-CN"/>
        </w:rPr>
        <w:t>餐饮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专项促消费活动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相关法律法规和政策文件要求。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提供的申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请</w:t>
      </w:r>
      <w:r>
        <w:rPr>
          <w:rFonts w:ascii="Times New Roman" w:hAnsi="Times New Roman" w:eastAsia="仿宋_GB2312"/>
          <w:color w:val="auto"/>
          <w:sz w:val="30"/>
          <w:szCs w:val="30"/>
          <w:shd w:val="clear" w:color="auto" w:fill="FFFFFF"/>
        </w:rPr>
        <w:t>材料真实、完整、有效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。</w:t>
      </w:r>
      <w:bookmarkStart w:id="0" w:name="_GoBack"/>
      <w:bookmarkEnd w:id="0"/>
    </w:p>
    <w:p>
      <w:pPr>
        <w:pStyle w:val="8"/>
        <w:adjustRightInd w:val="0"/>
        <w:snapToGrid w:val="0"/>
        <w:spacing w:line="560" w:lineRule="exact"/>
        <w:ind w:firstLine="640" w:firstLineChars="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二、具备开具数电发票的能力，按要求为消费者开具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餐饮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发票，按照实际支付金额加政府补贴金额的统一标准来开具，发票抬头为消费者实名。</w:t>
      </w:r>
    </w:p>
    <w:p>
      <w:pPr>
        <w:pStyle w:val="8"/>
        <w:adjustRightInd w:val="0"/>
        <w:snapToGrid w:val="0"/>
        <w:spacing w:line="560" w:lineRule="exact"/>
        <w:ind w:firstLine="640" w:firstLineChars="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已知悉具有上述全部信息的发票为申领应收补贴的必要条件，若因发票信息不真实、不完整等导致补贴无法兑现或收回的，自行承担所有责任。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三、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根据活动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规则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，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具备在一定时间内申请兑现应收补贴的资金周转能力。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四、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配合开展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餐饮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促</w:t>
      </w:r>
      <w:r>
        <w:rPr>
          <w:rFonts w:hint="eastAsia" w:ascii="Cambria" w:hAnsi="Cambria" w:cs="Cambria"/>
          <w:color w:val="auto"/>
          <w:sz w:val="30"/>
          <w:szCs w:val="30"/>
          <w:shd w:val="clear" w:color="auto" w:fill="FFFFFF"/>
        </w:rPr>
        <w:t>消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费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宣传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，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按要求布放活动宣传物料，须提供不少于1种宣传物料或渠道支持，如海报、收银台台卡、宣传屏等。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五、配合政府部门或其委托的第三方审计等机构开展的监督检查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（资金检查、数据审查、审计等），按要求提供包括但不限于使用补贴的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发票信息，以及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具体消费清单、资金明细、销售数据和退货数据明细等原始资料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。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配合开展问卷调查工作。安排专人，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负责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处理活动期间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本公司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所产生的客户投诉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，配合政府部门处置舆情的相关工作安排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六、诚信经营，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遵守法律法规，积极配合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餐饮促消费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工作，执行活动规定；严格按照政府部门确定的标准和流程开展活动，杜绝假冒伪劣、以次充好、以旧充新等行为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七、承诺每张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餐饮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消费券一次性全额使用，仅限到店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消费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使用，使用餐饮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消费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券的交易不拆单，不用于商家预付卡、代金券、充值及储值卡购买等消费，不拆分、不找零、不提现、不售卖。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八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、依法参与，不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以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虚开发票、虚假交易等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任何形式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套取骗取补贴。如有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退货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等情况，及时申报，退回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补贴资金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和恢复消费者补贴资格。</w:t>
      </w:r>
      <w:r>
        <w:rPr>
          <w:rFonts w:ascii="Times New Roman" w:hAnsi="Times New Roman"/>
          <w:color w:val="auto"/>
          <w:sz w:val="30"/>
          <w:szCs w:val="30"/>
        </w:rPr>
        <w:t>如</w:t>
      </w:r>
      <w:r>
        <w:rPr>
          <w:rFonts w:hint="eastAsia" w:ascii="Times New Roman" w:hAnsi="Times New Roman"/>
          <w:color w:val="auto"/>
          <w:sz w:val="30"/>
          <w:szCs w:val="30"/>
        </w:rPr>
        <w:t>发生不符合补贴条件、</w:t>
      </w:r>
      <w:r>
        <w:rPr>
          <w:rFonts w:ascii="Times New Roman" w:hAnsi="Times New Roman"/>
          <w:color w:val="auto"/>
          <w:sz w:val="30"/>
          <w:szCs w:val="30"/>
        </w:rPr>
        <w:t>虚假交易</w:t>
      </w:r>
      <w:r>
        <w:rPr>
          <w:rFonts w:hint="eastAsia" w:ascii="Times New Roman" w:hAnsi="Times New Roman"/>
          <w:color w:val="auto"/>
          <w:sz w:val="30"/>
          <w:szCs w:val="30"/>
        </w:rPr>
        <w:t>、套取骗取补贴</w:t>
      </w:r>
      <w:r>
        <w:rPr>
          <w:rFonts w:ascii="Times New Roman" w:hAnsi="Times New Roman"/>
          <w:color w:val="auto"/>
          <w:sz w:val="30"/>
          <w:szCs w:val="30"/>
        </w:rPr>
        <w:t>等情况，造成补贴资金</w:t>
      </w:r>
      <w:r>
        <w:rPr>
          <w:rFonts w:hint="eastAsia" w:ascii="Times New Roman" w:hAnsi="Times New Roman"/>
          <w:color w:val="auto"/>
          <w:sz w:val="30"/>
          <w:szCs w:val="30"/>
        </w:rPr>
        <w:t>无法兑现或</w:t>
      </w:r>
      <w:r>
        <w:rPr>
          <w:rFonts w:ascii="Times New Roman" w:hAnsi="Times New Roman"/>
          <w:color w:val="auto"/>
          <w:sz w:val="30"/>
          <w:szCs w:val="30"/>
        </w:rPr>
        <w:t>被追回的，</w:t>
      </w:r>
      <w:r>
        <w:rPr>
          <w:rFonts w:hint="eastAsia" w:ascii="Times New Roman" w:hAnsi="Times New Roman"/>
          <w:color w:val="auto"/>
          <w:sz w:val="30"/>
          <w:szCs w:val="30"/>
        </w:rPr>
        <w:t>自行承担所有</w:t>
      </w:r>
      <w:r>
        <w:rPr>
          <w:rFonts w:ascii="Times New Roman" w:hAnsi="Times New Roman"/>
          <w:color w:val="auto"/>
          <w:sz w:val="30"/>
          <w:szCs w:val="30"/>
        </w:rPr>
        <w:t>损失。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</w:rPr>
      </w:pPr>
      <w:r>
        <w:rPr>
          <w:rFonts w:hint="eastAsia" w:ascii="Times New Roman" w:hAnsi="Times New Roman"/>
          <w:color w:val="auto"/>
          <w:sz w:val="30"/>
          <w:szCs w:val="30"/>
        </w:rPr>
        <w:t>已知悉如出现违法违规行为将导致相应的查处措施：对出现问题较多的企业、平台，按照情节轻重，进行整改或暂停参与活动；以不正当手段骗取补贴等行为的，一经查实，将被取消参与活动资格，追回已发放补贴，由执法部门依法依规处理，涉及犯罪的移送司法机关依法查处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九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、按照要求认真核对并上报交易和补贴信息，确保上报数据无误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愿意接受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立即退出活动、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被禁止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参与后续政府补贴活动等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处理措施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。</w:t>
      </w:r>
    </w:p>
    <w:p>
      <w:pPr>
        <w:pStyle w:val="8"/>
        <w:adjustRightInd w:val="0"/>
        <w:snapToGrid w:val="0"/>
        <w:spacing w:line="560" w:lineRule="exact"/>
        <w:ind w:left="0" w:leftChars="0" w:firstLine="600" w:firstLineChars="200"/>
        <w:rPr>
          <w:rFonts w:ascii="Times New Roman" w:hAnsi="Times New Roman"/>
          <w:color w:val="auto"/>
          <w:sz w:val="30"/>
          <w:szCs w:val="30"/>
        </w:rPr>
      </w:pPr>
      <w:r>
        <w:rPr>
          <w:rFonts w:hint="eastAsia" w:ascii="Times New Roman" w:hAnsi="Times New Roman"/>
          <w:color w:val="auto"/>
          <w:sz w:val="30"/>
          <w:szCs w:val="30"/>
        </w:rPr>
        <w:t>十、</w:t>
      </w:r>
      <w:r>
        <w:rPr>
          <w:rFonts w:ascii="Times New Roman" w:hAnsi="Times New Roman"/>
          <w:color w:val="auto"/>
          <w:sz w:val="30"/>
          <w:szCs w:val="30"/>
        </w:rPr>
        <w:t>响应此次促消费活动倡议，联动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“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食在广东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”湛江市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  <w:lang w:val="en-US" w:eastAsia="zh-CN"/>
        </w:rPr>
        <w:t>餐饮消费券</w:t>
      </w:r>
      <w:r>
        <w:rPr>
          <w:rFonts w:hint="eastAsia" w:ascii="Times New Roman" w:hAnsi="Times New Roman" w:eastAsia="仿宋_GB2312"/>
          <w:color w:val="auto"/>
          <w:sz w:val="30"/>
          <w:szCs w:val="30"/>
          <w:shd w:val="clear" w:color="auto" w:fill="FFFFFF"/>
        </w:rPr>
        <w:t>活动</w:t>
      </w:r>
      <w:r>
        <w:rPr>
          <w:rFonts w:ascii="Times New Roman" w:hAnsi="Times New Roman"/>
          <w:color w:val="auto"/>
          <w:sz w:val="30"/>
          <w:szCs w:val="30"/>
        </w:rPr>
        <w:t>，为广大市民提供消费折让优惠，具体优惠形式如下：</w:t>
      </w:r>
      <w:r>
        <w:rPr>
          <w:rFonts w:ascii="Times New Roman" w:hAnsi="Times New Roman"/>
          <w:color w:val="auto"/>
          <w:sz w:val="30"/>
          <w:szCs w:val="30"/>
          <w:u w:val="single"/>
        </w:rPr>
        <w:t>（请自行填写</w:t>
      </w:r>
      <w:r>
        <w:rPr>
          <w:rFonts w:hint="eastAsia" w:ascii="Times New Roman" w:hAnsi="Times New Roman"/>
          <w:color w:val="auto"/>
          <w:sz w:val="30"/>
          <w:szCs w:val="30"/>
          <w:u w:val="single"/>
        </w:rPr>
        <w:t>，如优惠</w:t>
      </w:r>
      <w:r>
        <w:rPr>
          <w:rFonts w:hint="eastAsia" w:ascii="Times New Roman" w:hAnsi="Times New Roman"/>
          <w:color w:val="auto"/>
          <w:sz w:val="30"/>
          <w:szCs w:val="30"/>
          <w:u w:val="single"/>
          <w:lang w:val="en-US" w:eastAsia="zh-CN"/>
        </w:rPr>
        <w:t>菜品套餐/直减</w:t>
      </w:r>
      <w:r>
        <w:rPr>
          <w:rFonts w:hint="eastAsia" w:ascii="Times New Roman" w:hAnsi="Times New Roman"/>
          <w:color w:val="auto"/>
          <w:sz w:val="30"/>
          <w:szCs w:val="30"/>
          <w:u w:val="single"/>
        </w:rPr>
        <w:t>、折扣等</w:t>
      </w:r>
      <w:r>
        <w:rPr>
          <w:rFonts w:ascii="Times New Roman" w:hAnsi="Times New Roman"/>
          <w:color w:val="auto"/>
          <w:sz w:val="30"/>
          <w:szCs w:val="30"/>
          <w:u w:val="single"/>
        </w:rPr>
        <w:t xml:space="preserve">）     </w:t>
      </w:r>
      <w:r>
        <w:rPr>
          <w:rFonts w:ascii="Times New Roman" w:hAnsi="Times New Roman"/>
          <w:color w:val="auto"/>
          <w:sz w:val="30"/>
          <w:szCs w:val="30"/>
        </w:rPr>
        <w:t>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</w:rPr>
        <w:t>十三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、服从活动安排，遵守活动规则，如</w:t>
      </w:r>
      <w:r>
        <w:rPr>
          <w:rFonts w:hint="eastAsia" w:ascii="Times New Roman" w:hAnsi="Times New Roman"/>
          <w:color w:val="auto"/>
          <w:sz w:val="30"/>
          <w:szCs w:val="30"/>
        </w:rPr>
        <w:t>参加活动持续1个月无交易，自愿退出活动</w:t>
      </w: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；按照活动要求，妥善处理消费者个人私隐信息，报送活动期间本公司总销售额等数据。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  <w:shd w:val="clear" w:color="auto" w:fill="FFFFFF"/>
        </w:rPr>
      </w:pPr>
      <w:r>
        <w:rPr>
          <w:rFonts w:hint="eastAsia" w:ascii="Times New Roman" w:hAnsi="Times New Roman"/>
          <w:color w:val="auto"/>
          <w:sz w:val="30"/>
          <w:szCs w:val="30"/>
          <w:shd w:val="clear" w:color="auto" w:fill="FFFFFF"/>
        </w:rPr>
        <w:t>十四、</w:t>
      </w: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其他：</w:t>
      </w:r>
      <w:r>
        <w:rPr>
          <w:rFonts w:ascii="Times New Roman" w:hAnsi="Times New Roman"/>
          <w:color w:val="auto"/>
          <w:sz w:val="30"/>
          <w:szCs w:val="30"/>
          <w:u w:val="single"/>
          <w:shd w:val="clear" w:color="auto" w:fill="FFFFFF"/>
        </w:rPr>
        <w:t xml:space="preserve">    </w:t>
      </w:r>
      <w:r>
        <w:rPr>
          <w:rFonts w:hint="eastAsia" w:ascii="Times New Roman" w:hAnsi="Times New Roman"/>
          <w:color w:val="auto"/>
          <w:sz w:val="30"/>
          <w:szCs w:val="30"/>
          <w:u w:val="single"/>
          <w:shd w:val="clear" w:color="auto" w:fill="FFFFFF"/>
        </w:rPr>
        <w:t>（视工作需要）</w:t>
      </w:r>
      <w:r>
        <w:rPr>
          <w:rFonts w:ascii="Times New Roman" w:hAnsi="Times New Roman"/>
          <w:color w:val="auto"/>
          <w:sz w:val="30"/>
          <w:szCs w:val="30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/>
          <w:color w:val="auto"/>
          <w:sz w:val="30"/>
          <w:szCs w:val="30"/>
          <w:u w:val="single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 w:val="30"/>
          <w:szCs w:val="30"/>
          <w:u w:val="single"/>
          <w:shd w:val="clear" w:color="auto" w:fill="FFFFFF"/>
        </w:rPr>
        <w:t xml:space="preserve">            </w:t>
      </w:r>
    </w:p>
    <w:p>
      <w:pPr>
        <w:pStyle w:val="8"/>
        <w:adjustRightInd w:val="0"/>
        <w:snapToGrid w:val="0"/>
        <w:spacing w:line="560" w:lineRule="exact"/>
        <w:ind w:firstLine="600"/>
        <w:rPr>
          <w:rFonts w:ascii="Times New Roman" w:hAnsi="Times New Roman"/>
          <w:color w:val="auto"/>
          <w:sz w:val="30"/>
          <w:szCs w:val="30"/>
        </w:rPr>
      </w:pPr>
      <w:r>
        <w:rPr>
          <w:rFonts w:ascii="Times New Roman" w:hAnsi="Times New Roman"/>
          <w:color w:val="auto"/>
          <w:sz w:val="30"/>
          <w:szCs w:val="30"/>
          <w:shd w:val="clear" w:color="auto" w:fill="FFFFFF"/>
        </w:rPr>
        <w:t>以上如有虚构、失实、欺诈等情况，愿意承担由此引致的全部责任和后果。</w:t>
      </w:r>
    </w:p>
    <w:p>
      <w:pPr>
        <w:adjustRightInd w:val="0"/>
        <w:snapToGrid w:val="0"/>
        <w:spacing w:line="560" w:lineRule="exact"/>
        <w:rPr>
          <w:color w:val="auto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法定代表人签字：        承诺</w:t>
      </w:r>
      <w:r>
        <w:rPr>
          <w:rFonts w:hint="eastAsia"/>
          <w:color w:val="auto"/>
          <w:sz w:val="30"/>
          <w:szCs w:val="30"/>
        </w:rPr>
        <w:t>企业</w:t>
      </w:r>
      <w:r>
        <w:rPr>
          <w:color w:val="auto"/>
          <w:sz w:val="30"/>
          <w:szCs w:val="30"/>
        </w:rPr>
        <w:t>：（公章）</w:t>
      </w:r>
    </w:p>
    <w:p>
      <w:pPr>
        <w:rPr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D9"/>
    <w:rsid w:val="0027233B"/>
    <w:rsid w:val="00A13FD9"/>
    <w:rsid w:val="016161B8"/>
    <w:rsid w:val="03B62CD3"/>
    <w:rsid w:val="056728BF"/>
    <w:rsid w:val="05B50FE2"/>
    <w:rsid w:val="12A235D2"/>
    <w:rsid w:val="1A773180"/>
    <w:rsid w:val="1BB45B30"/>
    <w:rsid w:val="1EB84EA6"/>
    <w:rsid w:val="2637064D"/>
    <w:rsid w:val="2B0F6B31"/>
    <w:rsid w:val="2BC37EB4"/>
    <w:rsid w:val="2FD14514"/>
    <w:rsid w:val="346440F6"/>
    <w:rsid w:val="34B74467"/>
    <w:rsid w:val="3A937D61"/>
    <w:rsid w:val="415A61C4"/>
    <w:rsid w:val="428177B8"/>
    <w:rsid w:val="463C418D"/>
    <w:rsid w:val="48423621"/>
    <w:rsid w:val="4F81286D"/>
    <w:rsid w:val="51400B77"/>
    <w:rsid w:val="5C503395"/>
    <w:rsid w:val="669E0136"/>
    <w:rsid w:val="6C7F782A"/>
    <w:rsid w:val="7EC01282"/>
    <w:rsid w:val="7F0D2370"/>
    <w:rsid w:val="A3A89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qFormat/>
    <w:uiPriority w:val="0"/>
    <w:pPr>
      <w:ind w:firstLine="420"/>
    </w:pPr>
    <w:rPr>
      <w:rFonts w:ascii="Calibri" w:hAnsi="Calibri" w:eastAsia="宋体"/>
    </w:rPr>
  </w:style>
  <w:style w:type="paragraph" w:customStyle="1" w:styleId="7">
    <w:name w:val="BodyText"/>
    <w:basedOn w:val="1"/>
    <w:next w:val="1"/>
    <w:qFormat/>
    <w:uiPriority w:val="0"/>
    <w:pPr>
      <w:spacing w:after="120"/>
      <w:textAlignment w:val="baseline"/>
    </w:pPr>
    <w:rPr>
      <w:rFonts w:ascii="Calibri" w:hAnsi="Calibri"/>
      <w:szCs w:val="22"/>
    </w:rPr>
  </w:style>
  <w:style w:type="paragraph" w:customStyle="1" w:styleId="8">
    <w:name w:val="_Style 1"/>
    <w:basedOn w:val="1"/>
    <w:qFormat/>
    <w:uiPriority w:val="0"/>
    <w:pPr>
      <w:ind w:firstLine="200" w:firstLineChars="200"/>
    </w:pPr>
    <w:rPr>
      <w:rFonts w:ascii="宋体" w:hAnsi="宋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1913</Words>
  <Characters>1945</Characters>
  <Lines>14</Lines>
  <Paragraphs>3</Paragraphs>
  <TotalTime>12</TotalTime>
  <ScaleCrop>false</ScaleCrop>
  <LinksUpToDate>false</LinksUpToDate>
  <CharactersWithSpaces>1976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2025-10-28T16:30:00Z</dcterms:created>
  <dc:creator>52815</dc:creator>
  <cp:lastModifiedBy>张一宁</cp:lastModifiedBy>
  <dcterms:modified xsi:type="dcterms:W3CDTF">2025-11-01T16:03:53Z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AA73A630B49D456D95E601A0E79D1807</vt:lpwstr>
  </property>
  <property fmtid="{D5CDD505-2E9C-101B-9397-08002B2CF9AE}" pid="4" name="KSOTemplateDocerSaveRecord">
    <vt:lpwstr>eyJoZGlkIjoiNDViMjk1NTViZjZjNjQ1NmJhZjcwYTY5OGI3MjQ5YzgiLCJ1c2VySWQiOiIzODA4MzExNjkifQ==</vt:lpwstr>
  </property>
</Properties>
</file>